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F60" w:rsidRDefault="00CB3F60">
      <w:pPr>
        <w:ind w:hanging="3"/>
        <w:jc w:val="center"/>
        <w:rPr>
          <w:b/>
          <w:sz w:val="28"/>
          <w:szCs w:val="28"/>
        </w:rPr>
      </w:pPr>
    </w:p>
    <w:tbl>
      <w:tblPr>
        <w:tblStyle w:val="aa"/>
        <w:tblW w:w="143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615"/>
        <w:gridCol w:w="7740"/>
      </w:tblGrid>
      <w:tr w:rsidR="00CB3F60">
        <w:trPr>
          <w:trHeight w:val="735"/>
        </w:trPr>
        <w:tc>
          <w:tcPr>
            <w:tcW w:w="66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3F60" w:rsidRDefault="00994106">
            <w:pPr>
              <w:ind w:left="-116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GD&amp;ĐT ĐÔNG TRIỀU</w:t>
            </w:r>
          </w:p>
          <w:p w:rsidR="00CB3F60" w:rsidRDefault="00994106">
            <w:pPr>
              <w:ind w:left="-116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TRƯỜNG THCS HỒNG THÁI ĐÔNG</w:t>
            </w:r>
          </w:p>
          <w:p w:rsidR="00CB3F60" w:rsidRDefault="00994106">
            <w:pPr>
              <w:ind w:left="-116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12700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12700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B3F60" w:rsidRDefault="00994106">
            <w:pPr>
              <w:ind w:left="-1160" w:right="-3013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:rsidR="00CB3F60" w:rsidRDefault="00994106">
            <w:pPr>
              <w:ind w:left="-116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CB3F60" w:rsidRDefault="00994106">
      <w:pPr>
        <w:jc w:val="center"/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:rsidR="00CB3F60" w:rsidRDefault="00994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HOẠCH GIÁO DỤC MÔN HỌC: LỊCH SỬ VÀ ĐỊA LÍ KHỐI LỚP 9</w:t>
      </w:r>
    </w:p>
    <w:p w:rsidR="00CB3F60" w:rsidRDefault="00994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NĂM HỌC 2024 - 2025</w:t>
      </w:r>
    </w:p>
    <w:p w:rsidR="00013344" w:rsidRDefault="00013344" w:rsidP="00013344">
      <w:pPr>
        <w:spacing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số 662/KH-TrTHCS ngày 27/8/2024 </w:t>
      </w:r>
    </w:p>
    <w:p w:rsidR="00013344" w:rsidRDefault="00013344" w:rsidP="00013344">
      <w:pPr>
        <w:spacing w:line="300" w:lineRule="auto"/>
        <w:jc w:val="center"/>
        <w:rPr>
          <w:i/>
          <w:color w:val="000000"/>
        </w:rPr>
      </w:pPr>
      <w:r>
        <w:rPr>
          <w:i/>
        </w:rPr>
        <w:t>của Hiệu trưởng trường THCS Hồng Thái Đông)</w:t>
      </w:r>
    </w:p>
    <w:p w:rsidR="00013344" w:rsidRDefault="00013344" w:rsidP="00013344">
      <w:pPr>
        <w:spacing w:line="300" w:lineRule="auto"/>
        <w:jc w:val="center"/>
        <w:rPr>
          <w:i/>
        </w:rPr>
      </w:pPr>
    </w:p>
    <w:p w:rsidR="00CB3F60" w:rsidRDefault="00CB3F60">
      <w:pPr>
        <w:jc w:val="center"/>
        <w:rPr>
          <w:b/>
          <w:color w:val="FF0000"/>
          <w:sz w:val="28"/>
          <w:szCs w:val="28"/>
        </w:rPr>
      </w:pPr>
      <w:bookmarkStart w:id="0" w:name="_GoBack"/>
      <w:bookmarkEnd w:id="0"/>
    </w:p>
    <w:p w:rsidR="00CB3F60" w:rsidRDefault="00994106">
      <w:pPr>
        <w:jc w:val="center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PHẦN LỊCH SỬ</w:t>
      </w:r>
    </w:p>
    <w:p w:rsidR="00CB3F60" w:rsidRDefault="00994106">
      <w:pPr>
        <w:ind w:hanging="3"/>
        <w:jc w:val="center"/>
        <w:rPr>
          <w:sz w:val="28"/>
          <w:szCs w:val="28"/>
        </w:rPr>
      </w:pPr>
      <w:r>
        <w:rPr>
          <w:sz w:val="28"/>
          <w:szCs w:val="28"/>
        </w:rPr>
        <w:t>Cả năm: 35 tuần (53 tiết)</w:t>
      </w:r>
    </w:p>
    <w:p w:rsidR="00CB3F60" w:rsidRDefault="00994106">
      <w:pPr>
        <w:ind w:right="4" w:hanging="3"/>
        <w:jc w:val="center"/>
        <w:rPr>
          <w:sz w:val="28"/>
          <w:szCs w:val="28"/>
        </w:rPr>
      </w:pPr>
      <w:r>
        <w:rPr>
          <w:sz w:val="28"/>
          <w:szCs w:val="28"/>
        </w:rPr>
        <w:t>Học kì I: 18 tuần (27 tiết)</w:t>
      </w:r>
    </w:p>
    <w:p w:rsidR="00CB3F60" w:rsidRDefault="00994106">
      <w:pPr>
        <w:ind w:right="4" w:hanging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Học kì II: 17 tuần (26 tiết_</w:t>
      </w:r>
    </w:p>
    <w:p w:rsidR="00CB3F60" w:rsidRDefault="00CB3F60"/>
    <w:tbl>
      <w:tblPr>
        <w:tblStyle w:val="ab"/>
        <w:tblW w:w="14475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9494"/>
        <w:gridCol w:w="1134"/>
        <w:gridCol w:w="1560"/>
        <w:gridCol w:w="1477"/>
      </w:tblGrid>
      <w:tr w:rsidR="00CB3F60">
        <w:trPr>
          <w:trHeight w:val="322"/>
        </w:trPr>
        <w:tc>
          <w:tcPr>
            <w:tcW w:w="810" w:type="dxa"/>
            <w:vMerge w:val="restart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9494" w:type="dxa"/>
            <w:vMerge w:val="restart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học/bài kiểm tra, đánh giá định kì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1134" w:type="dxa"/>
            <w:vMerge w:val="restart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tiết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(2)</w:t>
            </w:r>
          </w:p>
        </w:tc>
        <w:tc>
          <w:tcPr>
            <w:tcW w:w="1560" w:type="dxa"/>
            <w:vMerge w:val="restart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theo PPCT</w:t>
            </w:r>
          </w:p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(3)</w:t>
            </w: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1477" w:type="dxa"/>
            <w:vMerge w:val="restart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Ghi chú 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(4)</w:t>
            </w:r>
          </w:p>
        </w:tc>
      </w:tr>
      <w:tr w:rsidR="00CB3F60">
        <w:trPr>
          <w:trHeight w:val="370"/>
        </w:trPr>
        <w:tc>
          <w:tcPr>
            <w:tcW w:w="810" w:type="dxa"/>
            <w:vMerge/>
          </w:tcPr>
          <w:p w:rsidR="00CB3F60" w:rsidRDefault="00CB3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9494" w:type="dxa"/>
            <w:vMerge/>
          </w:tcPr>
          <w:p w:rsidR="00CB3F60" w:rsidRDefault="00CB3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B3F60" w:rsidRDefault="00CB3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CB3F60" w:rsidRDefault="00CB3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477" w:type="dxa"/>
            <w:vMerge/>
          </w:tcPr>
          <w:p w:rsidR="00CB3F60" w:rsidRDefault="00CB3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sz w:val="28"/>
                <w:szCs w:val="28"/>
              </w:rPr>
            </w:pPr>
          </w:p>
        </w:tc>
      </w:tr>
      <w:tr w:rsidR="00CB3F60">
        <w:tc>
          <w:tcPr>
            <w:tcW w:w="14475" w:type="dxa"/>
            <w:gridSpan w:val="5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KÌ I</w:t>
            </w:r>
          </w:p>
        </w:tc>
      </w:tr>
      <w:tr w:rsidR="00CB3F60">
        <w:tc>
          <w:tcPr>
            <w:tcW w:w="14475" w:type="dxa"/>
            <w:gridSpan w:val="5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Chương 1. THẾ GIỚI TỪ NĂM 1918 ĐẾN NĂM 1945 (6 tiết)</w:t>
            </w: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1.</w:t>
            </w:r>
            <w:r>
              <w:rPr>
                <w:sz w:val="28"/>
                <w:szCs w:val="28"/>
              </w:rPr>
              <w:t xml:space="preserve"> Nước Nga và Liên Xô từ năm 1918 đến năm 1945 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2.</w:t>
            </w:r>
            <w:r>
              <w:rPr>
                <w:sz w:val="28"/>
                <w:szCs w:val="28"/>
              </w:rPr>
              <w:t xml:space="preserve"> Châu Âu và nước Mỹ từ năm 1918 đến năm 1945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3.</w:t>
            </w:r>
            <w:r>
              <w:rPr>
                <w:sz w:val="28"/>
                <w:szCs w:val="28"/>
              </w:rPr>
              <w:t xml:space="preserve"> Châu Á từ năm 1918 đến năm 1945 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rPr>
          <w:trHeight w:val="70"/>
        </w:trPr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4.</w:t>
            </w:r>
            <w:r>
              <w:rPr>
                <w:sz w:val="28"/>
                <w:szCs w:val="28"/>
              </w:rPr>
              <w:t xml:space="preserve"> Chiến tranh thế giới thứ hai (1939 – 1945)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14475" w:type="dxa"/>
            <w:gridSpan w:val="5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Chương 2. VIỆT NAM TỪ NĂM 1918 ĐẾN NĂM 1945 (6 tiết)</w:t>
            </w: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5.</w:t>
            </w:r>
            <w:r>
              <w:rPr>
                <w:sz w:val="28"/>
                <w:szCs w:val="28"/>
              </w:rPr>
              <w:t xml:space="preserve"> Phong trào dân tộc dân chủ những năm  1918 – 1930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6.</w:t>
            </w:r>
            <w:r>
              <w:rPr>
                <w:sz w:val="28"/>
                <w:szCs w:val="28"/>
              </w:rPr>
              <w:t xml:space="preserve"> Hoạt động của Nguyễn Ái Quốc và sự thành lập Đảng Cộng sản Việt Nam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7.</w:t>
            </w:r>
            <w:r>
              <w:rPr>
                <w:sz w:val="28"/>
                <w:szCs w:val="28"/>
              </w:rPr>
              <w:t xml:space="preserve"> Phong trào cách mạng Việt Nam  thời kì 1930 – 1939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rPr>
          <w:trHeight w:val="462"/>
        </w:trPr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8.</w:t>
            </w:r>
            <w:r>
              <w:rPr>
                <w:sz w:val="28"/>
                <w:szCs w:val="28"/>
              </w:rPr>
              <w:t xml:space="preserve"> Cách mạng tháng Tám năm 1945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11,12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b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Ôn tập giữa kì I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b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Kiểm tra giữa kì I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14475" w:type="dxa"/>
            <w:gridSpan w:val="5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Chương 3. THẾ GIỚI TỪ NĂM 1945 ĐẾN NĂM 1991 (11 tiết)</w:t>
            </w: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9.</w:t>
            </w:r>
            <w:r>
              <w:rPr>
                <w:sz w:val="28"/>
                <w:szCs w:val="28"/>
              </w:rPr>
              <w:t xml:space="preserve"> Chiến tranh lạnh (1947 – 1989)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15,16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10.</w:t>
            </w:r>
            <w:r>
              <w:rPr>
                <w:sz w:val="28"/>
                <w:szCs w:val="28"/>
              </w:rPr>
              <w:t xml:space="preserve"> Liên Xô và Đông Âu từ năm 1945 đến năm 1991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17,18,19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rPr>
          <w:trHeight w:val="307"/>
        </w:trPr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11.</w:t>
            </w:r>
            <w:r>
              <w:rPr>
                <w:sz w:val="28"/>
                <w:szCs w:val="28"/>
              </w:rPr>
              <w:t xml:space="preserve"> Nước Mỹ và Tây Âu từ năm 1945 đến năm 1991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20,21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</w:rPr>
              <w:t>Bài 12.</w:t>
            </w:r>
            <w:r>
              <w:rPr>
                <w:sz w:val="28"/>
                <w:szCs w:val="28"/>
              </w:rPr>
              <w:t xml:space="preserve"> Khu vực Mỹ La-tinh và </w:t>
            </w:r>
            <w:r>
              <w:rPr>
                <w:sz w:val="28"/>
                <w:szCs w:val="28"/>
                <w:highlight w:val="white"/>
              </w:rPr>
              <w:t>Châu Á từ năm 1945 đến năm 1991 (Tiết 1,2)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22,23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b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Ôn tập cuối kì I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b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Kiểm tra cuối kì I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ind w:hanging="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12.</w:t>
            </w:r>
            <w:r>
              <w:rPr>
                <w:sz w:val="28"/>
                <w:szCs w:val="28"/>
              </w:rPr>
              <w:t xml:space="preserve"> Khu vực Mỹ La-tinh và </w:t>
            </w:r>
            <w:r>
              <w:rPr>
                <w:sz w:val="28"/>
                <w:szCs w:val="28"/>
                <w:highlight w:val="white"/>
              </w:rPr>
              <w:t>Châu Á từ năm 1945 đến năm 1991 (Tiết 3,4)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26, 27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rPr>
          <w:trHeight w:val="635"/>
        </w:trPr>
        <w:tc>
          <w:tcPr>
            <w:tcW w:w="14475" w:type="dxa"/>
            <w:gridSpan w:val="5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KÌ II</w:t>
            </w:r>
          </w:p>
        </w:tc>
      </w:tr>
      <w:tr w:rsidR="00CB3F60">
        <w:tc>
          <w:tcPr>
            <w:tcW w:w="14475" w:type="dxa"/>
            <w:gridSpan w:val="5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Chương 4. VIỆT NAM TỪ NĂM 1945 ĐẾN NĂM 1991 (11 tiết)</w:t>
            </w: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>Bài 13.</w:t>
            </w:r>
            <w:r>
              <w:rPr>
                <w:sz w:val="28"/>
                <w:szCs w:val="28"/>
                <w:highlight w:val="white"/>
              </w:rPr>
              <w:t xml:space="preserve"> Việt Nam trong năm đầu sau Cách mạng tháng Tám năm 1945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28,29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>Bài 14.</w:t>
            </w:r>
            <w:r>
              <w:rPr>
                <w:sz w:val="28"/>
                <w:szCs w:val="28"/>
                <w:highlight w:val="white"/>
              </w:rPr>
              <w:t xml:space="preserve"> Việt Nam kháng chiến chống thực dân Pháp xâm lược giai đoạn 1946 -1950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B3F60" w:rsidRDefault="00CB3F60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30,31</w:t>
            </w:r>
          </w:p>
          <w:p w:rsidR="00CB3F60" w:rsidRDefault="00CB3F60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b/>
                <w:sz w:val="28"/>
                <w:szCs w:val="28"/>
                <w:highlight w:val="white"/>
              </w:rPr>
              <w:t>Bài 15.</w:t>
            </w:r>
            <w:r>
              <w:rPr>
                <w:sz w:val="28"/>
                <w:szCs w:val="28"/>
                <w:highlight w:val="white"/>
              </w:rPr>
              <w:t xml:space="preserve"> Việt Nam kháng chiến chống thực dân Pháp xâm lược giai đoạn 1951-1954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32,33</w:t>
            </w:r>
          </w:p>
          <w:p w:rsidR="00CB3F60" w:rsidRDefault="00CB3F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4" w:space="0" w:color="000000"/>
            </w:tcBorders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>Bài 16.</w:t>
            </w:r>
            <w:r>
              <w:rPr>
                <w:sz w:val="28"/>
                <w:szCs w:val="28"/>
                <w:highlight w:val="white"/>
              </w:rPr>
              <w:t xml:space="preserve"> Việt Nam kháng chiến chống Mỹ, cứu nước, thống nhất đất nước giai đoạn 1954 -1965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CB3F60" w:rsidRDefault="00CB3F60">
            <w:pPr>
              <w:jc w:val="center"/>
              <w:rPr>
                <w:sz w:val="28"/>
                <w:szCs w:val="28"/>
              </w:rPr>
            </w:pPr>
          </w:p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rPr>
          <w:trHeight w:val="70"/>
        </w:trPr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>Bài 17.</w:t>
            </w:r>
            <w:r>
              <w:rPr>
                <w:sz w:val="28"/>
                <w:szCs w:val="28"/>
                <w:highlight w:val="white"/>
              </w:rPr>
              <w:t xml:space="preserve"> Việt Nam kháng chiến chống Mỹ cứu nước,thống nhất đất nước giai đoạn 1965 – 1975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35,36</w:t>
            </w:r>
          </w:p>
          <w:p w:rsidR="00CB3F60" w:rsidRDefault="00CB3F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white"/>
              </w:rPr>
              <w:t>Bài 18.</w:t>
            </w:r>
            <w:r>
              <w:rPr>
                <w:sz w:val="28"/>
                <w:szCs w:val="28"/>
                <w:highlight w:val="white"/>
              </w:rPr>
              <w:t xml:space="preserve"> Việt Nam từ năm 1976 đến năm 1991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37,38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14475" w:type="dxa"/>
            <w:gridSpan w:val="5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Chương 5. THẾ GIỚI TỪ NĂM 1991 ĐẾN NAY (4 tiết)</w:t>
            </w: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white"/>
              </w:rPr>
              <w:t>Bài 19.</w:t>
            </w:r>
            <w:r>
              <w:rPr>
                <w:sz w:val="28"/>
                <w:szCs w:val="28"/>
                <w:highlight w:val="white"/>
              </w:rPr>
              <w:t xml:space="preserve"> Trật tự thế giới mới từ năm 1991 đến nay. Liên bang Nga và nước Mỹ từ năm 1991 đến nay (Tiết 1)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Ôn tập giữa kì II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bookmarkStart w:id="1" w:name="_heading=h.gjdgxs" w:colFirst="0" w:colLast="0"/>
            <w:bookmarkEnd w:id="1"/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477" w:type="dxa"/>
            <w:tcBorders>
              <w:top w:val="single" w:sz="4" w:space="0" w:color="000000"/>
            </w:tcBorders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rPr>
          <w:trHeight w:val="220"/>
        </w:trPr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Kiểm tra giữa kì II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rPr>
          <w:trHeight w:val="453"/>
        </w:trPr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white"/>
              </w:rPr>
              <w:t>Bài 19.</w:t>
            </w:r>
            <w:r>
              <w:rPr>
                <w:sz w:val="28"/>
                <w:szCs w:val="28"/>
                <w:highlight w:val="white"/>
              </w:rPr>
              <w:t xml:space="preserve"> Trật tự thế giới mới từ năm 1991 đến nay. Liên bang Nga và nước Mỹ từ năm 1991 đến nay (Tiết 2)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B3F60" w:rsidRDefault="00CB3F60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  <w:p w:rsidR="00CB3F60" w:rsidRDefault="00CB3F60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white"/>
              </w:rPr>
              <w:t>Bài 20.</w:t>
            </w:r>
            <w:r>
              <w:rPr>
                <w:sz w:val="28"/>
                <w:szCs w:val="28"/>
                <w:highlight w:val="white"/>
              </w:rPr>
              <w:t xml:space="preserve"> Châu Á từ năm 1991 đến nay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43,44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14475" w:type="dxa"/>
            <w:gridSpan w:val="5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Chương 6. VIỆT NAM TỪ NĂM 1991 ĐẾN NAY (1 tiết)</w:t>
            </w: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white"/>
              </w:rPr>
              <w:t>Bài 21.</w:t>
            </w:r>
            <w:r>
              <w:rPr>
                <w:sz w:val="28"/>
                <w:szCs w:val="28"/>
                <w:highlight w:val="white"/>
              </w:rPr>
              <w:t xml:space="preserve"> Việt Nam từ năm 1991 đến nay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Ôn tập cuối kì II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Kiểm tra cuối kì II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14475" w:type="dxa"/>
            <w:gridSpan w:val="5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Chương 7. CÁCH MẠNG KHOA HỌC – KĨ THUẬT VÀ XU THẾ TOÀN CẦU HÓA (1 tiết)</w:t>
            </w: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white"/>
              </w:rPr>
              <w:t>Bài 22.</w:t>
            </w:r>
            <w:r>
              <w:rPr>
                <w:sz w:val="28"/>
                <w:szCs w:val="28"/>
                <w:highlight w:val="white"/>
              </w:rPr>
              <w:t xml:space="preserve"> Cách mạng khoa học – kĩ thuật và xu thế toàn cầu hóa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Chủ đề 1.</w:t>
            </w:r>
            <w:r>
              <w:rPr>
                <w:sz w:val="28"/>
                <w:szCs w:val="28"/>
              </w:rPr>
              <w:t xml:space="preserve"> Đô thị: Lịch sử và hiện tại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CB3F60" w:rsidRDefault="0099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49,50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  <w:tr w:rsidR="00CB3F60">
        <w:tc>
          <w:tcPr>
            <w:tcW w:w="810" w:type="dxa"/>
          </w:tcPr>
          <w:p w:rsidR="00CB3F60" w:rsidRDefault="00CB3F6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94" w:type="dxa"/>
            <w:vAlign w:val="center"/>
          </w:tcPr>
          <w:p w:rsidR="00CB3F60" w:rsidRDefault="0099410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Chủ đề 3.</w:t>
            </w:r>
            <w:r>
              <w:rPr>
                <w:sz w:val="28"/>
                <w:szCs w:val="28"/>
              </w:rPr>
              <w:t xml:space="preserve"> Bảo vệ chủ quyền, các quyền và lợi ích hợp pháp của Việt Nam ở Biển Đông </w:t>
            </w:r>
          </w:p>
        </w:tc>
        <w:tc>
          <w:tcPr>
            <w:tcW w:w="1134" w:type="dxa"/>
            <w:vAlign w:val="center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CB3F60" w:rsidRDefault="0099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51,52,53</w:t>
            </w:r>
          </w:p>
        </w:tc>
        <w:tc>
          <w:tcPr>
            <w:tcW w:w="1477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</w:tr>
    </w:tbl>
    <w:p w:rsidR="00CB3F60" w:rsidRDefault="00994106">
      <w:pPr>
        <w:ind w:right="4" w:hanging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CB3F60" w:rsidRDefault="00CB3F60">
      <w:pPr>
        <w:ind w:hanging="3"/>
        <w:jc w:val="center"/>
        <w:rPr>
          <w:b/>
          <w:color w:val="FF0000"/>
          <w:sz w:val="28"/>
          <w:szCs w:val="28"/>
        </w:rPr>
      </w:pPr>
    </w:p>
    <w:p w:rsidR="00CB3F60" w:rsidRDefault="00CB3F60">
      <w:pPr>
        <w:ind w:hanging="3"/>
        <w:jc w:val="center"/>
        <w:rPr>
          <w:b/>
          <w:color w:val="FF0000"/>
          <w:sz w:val="28"/>
          <w:szCs w:val="28"/>
        </w:rPr>
      </w:pPr>
    </w:p>
    <w:p w:rsidR="00CB3F60" w:rsidRDefault="00CB3F60">
      <w:pPr>
        <w:ind w:hanging="3"/>
        <w:jc w:val="center"/>
        <w:rPr>
          <w:b/>
          <w:color w:val="FF0000"/>
          <w:sz w:val="28"/>
          <w:szCs w:val="28"/>
        </w:rPr>
      </w:pPr>
    </w:p>
    <w:p w:rsidR="00CB3F60" w:rsidRDefault="00CB3F60">
      <w:pPr>
        <w:ind w:hanging="3"/>
        <w:jc w:val="center"/>
        <w:rPr>
          <w:b/>
          <w:color w:val="FF0000"/>
          <w:sz w:val="28"/>
          <w:szCs w:val="28"/>
        </w:rPr>
      </w:pPr>
    </w:p>
    <w:p w:rsidR="00CB3F60" w:rsidRDefault="00994106">
      <w:pPr>
        <w:ind w:hanging="3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PHẦN ĐỊA LÍ</w:t>
      </w:r>
    </w:p>
    <w:p w:rsidR="00CB3F60" w:rsidRDefault="00994106">
      <w:pPr>
        <w:ind w:hanging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Cả năm: 52 tiết</w:t>
      </w:r>
    </w:p>
    <w:p w:rsidR="00CB3F60" w:rsidRDefault="00994106">
      <w:pPr>
        <w:ind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Học kì I: 18 tuần = 27 tiết</w:t>
      </w:r>
    </w:p>
    <w:p w:rsidR="00CB3F60" w:rsidRDefault="00994106">
      <w:pPr>
        <w:pBdr>
          <w:top w:val="nil"/>
          <w:left w:val="nil"/>
          <w:bottom w:val="nil"/>
          <w:right w:val="nil"/>
          <w:between w:val="nil"/>
        </w:pBdr>
        <w:ind w:hanging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Học kì II: 17 tuần = 25 tiết</w:t>
      </w:r>
    </w:p>
    <w:p w:rsidR="00CB3F60" w:rsidRDefault="00CB3F60">
      <w:pPr>
        <w:pBdr>
          <w:top w:val="nil"/>
          <w:left w:val="nil"/>
          <w:bottom w:val="nil"/>
          <w:right w:val="nil"/>
          <w:between w:val="nil"/>
        </w:pBdr>
        <w:ind w:hanging="3"/>
        <w:jc w:val="center"/>
        <w:rPr>
          <w:sz w:val="28"/>
          <w:szCs w:val="28"/>
        </w:rPr>
      </w:pPr>
    </w:p>
    <w:tbl>
      <w:tblPr>
        <w:tblStyle w:val="ac"/>
        <w:tblW w:w="1465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7335"/>
        <w:gridCol w:w="1650"/>
        <w:gridCol w:w="2175"/>
        <w:gridCol w:w="2625"/>
      </w:tblGrid>
      <w:tr w:rsidR="00CB3F60">
        <w:trPr>
          <w:trHeight w:val="521"/>
        </w:trPr>
        <w:tc>
          <w:tcPr>
            <w:tcW w:w="870" w:type="dxa"/>
            <w:vMerge w:val="restart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7335" w:type="dxa"/>
            <w:vMerge w:val="restart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học/bài kiểm tra, đánh giá định kì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1650" w:type="dxa"/>
            <w:vMerge w:val="restart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tiết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(2)</w:t>
            </w:r>
          </w:p>
        </w:tc>
        <w:tc>
          <w:tcPr>
            <w:tcW w:w="2175" w:type="dxa"/>
            <w:vMerge w:val="restart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 theo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PPCT</w:t>
            </w:r>
          </w:p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(3)</w:t>
            </w: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262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(4)</w:t>
            </w:r>
          </w:p>
        </w:tc>
      </w:tr>
      <w:tr w:rsidR="00CB3F60">
        <w:trPr>
          <w:trHeight w:val="521"/>
        </w:trPr>
        <w:tc>
          <w:tcPr>
            <w:tcW w:w="870" w:type="dxa"/>
            <w:vMerge/>
          </w:tcPr>
          <w:p w:rsidR="00CB3F60" w:rsidRDefault="00CB3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7335" w:type="dxa"/>
            <w:vMerge/>
          </w:tcPr>
          <w:p w:rsidR="00CB3F60" w:rsidRDefault="00CB3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650" w:type="dxa"/>
            <w:vMerge/>
          </w:tcPr>
          <w:p w:rsidR="00CB3F60" w:rsidRDefault="00CB3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</w:tcPr>
          <w:p w:rsidR="00CB3F60" w:rsidRDefault="00CB3F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center"/>
              <w:rPr>
                <w:b/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14655" w:type="dxa"/>
            <w:gridSpan w:val="5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HỌC KÌ I</w:t>
            </w:r>
          </w:p>
        </w:tc>
      </w:tr>
      <w:tr w:rsidR="00CB3F60">
        <w:trPr>
          <w:trHeight w:val="313"/>
        </w:trPr>
        <w:tc>
          <w:tcPr>
            <w:tcW w:w="14655" w:type="dxa"/>
            <w:gridSpan w:val="5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CHƯƠNG 1. ĐỊA LÍ DÂN CƯ VIỆT NAM</w:t>
            </w:r>
          </w:p>
        </w:tc>
      </w:tr>
      <w:tr w:rsidR="00CB3F60">
        <w:trPr>
          <w:trHeight w:val="642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1. Dân tộc và dân số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787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2. Phân bố dân cư và các loại hình quần cư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286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3. Thực hành: Tìm hiểu vấn đề việc làm ở địa phương và phân hóa thu nhập theo vùng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795"/>
        </w:trPr>
        <w:tc>
          <w:tcPr>
            <w:tcW w:w="14655" w:type="dxa"/>
            <w:gridSpan w:val="5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CHƯƠNG 2. ĐỊA LÍ CÁC NGÀNH KINH TẾ</w:t>
            </w:r>
          </w:p>
        </w:tc>
      </w:tr>
      <w:tr w:rsidR="00CB3F60">
        <w:trPr>
          <w:trHeight w:val="826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335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4. Nông nghiệp</w:t>
            </w:r>
          </w:p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918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5. Lâm nghiệp và thủy sản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918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6. Thực hành: Viết báo cáo về một mô hình sản xuất nông nghiệp có hiệu quả.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918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7. Công nghiệp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918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giữa kì I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918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 giữa kì I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918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8. Thực hành: Xác định các trung tâm công nghiệp chính ở nước ta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918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9. Dịch vụ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918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10. Thực hành: Tìm hiểu xu hướng phát triển ngành thương mại, du lịch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313"/>
        </w:trPr>
        <w:tc>
          <w:tcPr>
            <w:tcW w:w="14655" w:type="dxa"/>
            <w:gridSpan w:val="5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CHƯƠNG 3. SỰ PHÂN HÓA LÃNH THỔ</w:t>
            </w:r>
          </w:p>
        </w:tc>
      </w:tr>
      <w:tr w:rsidR="00CB3F60">
        <w:trPr>
          <w:trHeight w:val="596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335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11. Vùng Trung du và miền núi Bắc Bộ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313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12. Vùng Đồng bằng sông Hồng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313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cuối kì I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 cuối kì I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13. Thực hành: Tìm hiểu về Vùng kinh tế trọng điểm Bắc Bộ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14655" w:type="dxa"/>
            <w:gridSpan w:val="5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HỌC KÌ II</w:t>
            </w: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335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14. Bắc Trung Bộ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15. Duyên hải Nam Trung Bộ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625" w:type="dxa"/>
          </w:tcPr>
          <w:p w:rsidR="00CB3F60" w:rsidRDefault="00994106">
            <w:pPr>
              <w:ind w:hanging="3"/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GD QPAN</w:t>
            </w: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16. Thực hành: Phân tích ảnh hưởng của hạn hán và sa mạc hóa đối với phát triển kinh tế - xã hội ở vùng khô hạn Ninh Thuận – Bình Thuận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17. Vùng Tây Nguyên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Bài 18. Vùng Đông Nam Bộ 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giữa kì II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 giữa kì II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18. Vùng Đông Nam Bộ (tiếp theo)</w:t>
            </w:r>
          </w:p>
        </w:tc>
        <w:tc>
          <w:tcPr>
            <w:tcW w:w="1650" w:type="dxa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19. Thực hành: Tìm hiểu Vùng kinh tế trọng điểm phía Nam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20. Vùng Đồng bằng sông Cửu Long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21. Thực hành: Tìm hiểu về tác động của biến đổi khí hậu đối với Đồng bằng sông Cửu Long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14655" w:type="dxa"/>
            <w:gridSpan w:val="5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CHỦ ĐỀ CHUNG (3 tiết)</w:t>
            </w: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335" w:type="dxa"/>
          </w:tcPr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Chủ đề 2. Văn minh châu thổ sông Hồng và sông Cửu Long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cuối kì II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335" w:type="dxa"/>
          </w:tcPr>
          <w:p w:rsidR="00CB3F60" w:rsidRDefault="0099410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 cuối kì II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21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Chủ đề 2. Văn minh châu thổ sông Hồng và sông Cửu Long (tiếp theo)</w:t>
            </w:r>
          </w:p>
        </w:tc>
        <w:tc>
          <w:tcPr>
            <w:tcW w:w="165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CB3F60" w:rsidRDefault="00CB3F60">
            <w:pPr>
              <w:ind w:hanging="3"/>
              <w:jc w:val="center"/>
              <w:rPr>
                <w:sz w:val="28"/>
                <w:szCs w:val="28"/>
              </w:rPr>
            </w:pPr>
          </w:p>
        </w:tc>
        <w:tc>
          <w:tcPr>
            <w:tcW w:w="2625" w:type="dxa"/>
          </w:tcPr>
          <w:p w:rsidR="00CB3F60" w:rsidRDefault="00CB3F60">
            <w:pPr>
              <w:ind w:hanging="3"/>
              <w:jc w:val="both"/>
              <w:rPr>
                <w:sz w:val="28"/>
                <w:szCs w:val="28"/>
              </w:rPr>
            </w:pPr>
          </w:p>
        </w:tc>
      </w:tr>
      <w:tr w:rsidR="00CB3F60">
        <w:trPr>
          <w:trHeight w:val="538"/>
        </w:trPr>
        <w:tc>
          <w:tcPr>
            <w:tcW w:w="870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335" w:type="dxa"/>
          </w:tcPr>
          <w:p w:rsidR="00CB3F60" w:rsidRDefault="00994106">
            <w:pPr>
              <w:ind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22. Phát triển tổng hợp kinh tế và bảo vệ tài nguyên, môi trường biển đảo</w:t>
            </w:r>
          </w:p>
        </w:tc>
        <w:tc>
          <w:tcPr>
            <w:tcW w:w="1650" w:type="dxa"/>
          </w:tcPr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  <w:p w:rsidR="00CB3F60" w:rsidRDefault="00994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625" w:type="dxa"/>
          </w:tcPr>
          <w:p w:rsidR="00CB3F60" w:rsidRDefault="00994106">
            <w:pPr>
              <w:ind w:hanging="3"/>
              <w:jc w:val="center"/>
              <w:rPr>
                <w:sz w:val="28"/>
                <w:szCs w:val="28"/>
              </w:rPr>
            </w:pPr>
            <w:r>
              <w:rPr>
                <w:color w:val="FF0000"/>
                <w:sz w:val="24"/>
                <w:szCs w:val="24"/>
              </w:rPr>
              <w:t>GDQPAN</w:t>
            </w:r>
          </w:p>
        </w:tc>
      </w:tr>
    </w:tbl>
    <w:p w:rsidR="00CB3F60" w:rsidRDefault="00CB3F60">
      <w:pPr>
        <w:ind w:hanging="3"/>
        <w:jc w:val="both"/>
        <w:rPr>
          <w:b/>
          <w:sz w:val="28"/>
          <w:szCs w:val="28"/>
        </w:rPr>
      </w:pPr>
    </w:p>
    <w:p w:rsidR="00CB3F60" w:rsidRDefault="00CB3F60">
      <w:pPr>
        <w:ind w:firstLine="720"/>
        <w:jc w:val="both"/>
        <w:rPr>
          <w:b/>
        </w:rPr>
      </w:pPr>
    </w:p>
    <w:p w:rsidR="00CB3F60" w:rsidRDefault="00CB3F60">
      <w:pPr>
        <w:ind w:firstLine="720"/>
        <w:jc w:val="both"/>
        <w:rPr>
          <w:b/>
        </w:rPr>
      </w:pPr>
    </w:p>
    <w:p w:rsidR="00CB3F60" w:rsidRDefault="00CB3F60">
      <w:pPr>
        <w:ind w:firstLine="720"/>
        <w:jc w:val="both"/>
        <w:rPr>
          <w:b/>
        </w:rPr>
      </w:pPr>
    </w:p>
    <w:p w:rsidR="00CB3F60" w:rsidRDefault="00CB3F60">
      <w:pPr>
        <w:ind w:right="4" w:hanging="3"/>
        <w:rPr>
          <w:b/>
          <w:sz w:val="28"/>
          <w:szCs w:val="28"/>
        </w:rPr>
      </w:pPr>
    </w:p>
    <w:p w:rsidR="00CB3F60" w:rsidRDefault="00CB3F60">
      <w:pPr>
        <w:ind w:right="4" w:hanging="3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CB3F60">
      <w:pPr>
        <w:ind w:firstLine="567"/>
        <w:jc w:val="both"/>
        <w:rPr>
          <w:b/>
          <w:sz w:val="28"/>
          <w:szCs w:val="28"/>
        </w:rPr>
      </w:pPr>
    </w:p>
    <w:p w:rsidR="00CB3F60" w:rsidRDefault="00994106">
      <w:pPr>
        <w:ind w:right="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CB3F60" w:rsidRDefault="00CB3F60">
      <w:pPr>
        <w:ind w:right="35"/>
        <w:rPr>
          <w:b/>
          <w:sz w:val="28"/>
          <w:szCs w:val="28"/>
        </w:rPr>
      </w:pPr>
    </w:p>
    <w:p w:rsidR="00CB3F60" w:rsidRDefault="00CB3F60">
      <w:pPr>
        <w:ind w:right="35"/>
        <w:rPr>
          <w:b/>
          <w:sz w:val="28"/>
          <w:szCs w:val="28"/>
        </w:rPr>
      </w:pPr>
    </w:p>
    <w:p w:rsidR="00CB3F60" w:rsidRDefault="00CB3F60">
      <w:pPr>
        <w:ind w:right="35"/>
        <w:rPr>
          <w:b/>
          <w:sz w:val="28"/>
          <w:szCs w:val="28"/>
        </w:rPr>
      </w:pPr>
    </w:p>
    <w:p w:rsidR="00CB3F60" w:rsidRDefault="00CB3F60">
      <w:pPr>
        <w:ind w:right="35"/>
        <w:rPr>
          <w:b/>
          <w:sz w:val="28"/>
          <w:szCs w:val="28"/>
        </w:rPr>
      </w:pPr>
    </w:p>
    <w:p w:rsidR="00CB3F60" w:rsidRDefault="00CB3F60">
      <w:pPr>
        <w:ind w:right="35"/>
        <w:rPr>
          <w:b/>
          <w:sz w:val="28"/>
          <w:szCs w:val="28"/>
        </w:rPr>
      </w:pPr>
    </w:p>
    <w:p w:rsidR="00CB3F60" w:rsidRDefault="00CB3F60">
      <w:pPr>
        <w:ind w:right="35"/>
        <w:rPr>
          <w:b/>
          <w:sz w:val="28"/>
          <w:szCs w:val="28"/>
        </w:rPr>
      </w:pPr>
    </w:p>
    <w:p w:rsidR="00CB3F60" w:rsidRDefault="00994106">
      <w:pPr>
        <w:ind w:left="3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</w:p>
    <w:p w:rsidR="00CB3F60" w:rsidRDefault="00994106">
      <w:pPr>
        <w:ind w:left="3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</w:t>
      </w:r>
    </w:p>
    <w:p w:rsidR="00CB3F60" w:rsidRDefault="00994106">
      <w:pPr>
        <w:ind w:right="35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</w:p>
    <w:p w:rsidR="00CB3F60" w:rsidRDefault="00994106">
      <w:pPr>
        <w:ind w:right="35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CB3F60" w:rsidRDefault="00994106">
      <w:pPr>
        <w:ind w:right="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</w:p>
    <w:p w:rsidR="00CB3F60" w:rsidRDefault="00994106">
      <w:pPr>
        <w:tabs>
          <w:tab w:val="left" w:pos="1410"/>
        </w:tabs>
        <w:rPr>
          <w:b/>
          <w:sz w:val="28"/>
          <w:szCs w:val="28"/>
        </w:rPr>
      </w:pPr>
      <w:r>
        <w:br w:type="column"/>
      </w:r>
    </w:p>
    <w:p w:rsidR="00CB3F60" w:rsidRDefault="00CB3F60">
      <w:pPr>
        <w:tabs>
          <w:tab w:val="left" w:pos="1440"/>
        </w:tabs>
        <w:ind w:left="90"/>
        <w:rPr>
          <w:b/>
          <w:sz w:val="28"/>
          <w:szCs w:val="28"/>
        </w:rPr>
      </w:pPr>
    </w:p>
    <w:p w:rsidR="00CB3F60" w:rsidRDefault="00994106">
      <w:pPr>
        <w:tabs>
          <w:tab w:val="left" w:pos="1440"/>
        </w:tabs>
        <w:rPr>
          <w:sz w:val="28"/>
          <w:szCs w:val="28"/>
        </w:rPr>
        <w:sectPr w:rsidR="00CB3F60">
          <w:footerReference w:type="default" r:id="rId10"/>
          <w:pgSz w:w="16838" w:h="11906" w:orient="landscape"/>
          <w:pgMar w:top="1134" w:right="1134" w:bottom="1134" w:left="1134" w:header="284" w:footer="284" w:gutter="0"/>
          <w:pgNumType w:start="1"/>
          <w:cols w:space="720"/>
        </w:sectPr>
      </w:pPr>
      <w:r>
        <w:rPr>
          <w:sz w:val="28"/>
          <w:szCs w:val="28"/>
        </w:rPr>
        <w:tab/>
      </w:r>
    </w:p>
    <w:p w:rsidR="00CB3F60" w:rsidRDefault="00CB3F60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</w:p>
    <w:sectPr w:rsidR="00CB3F60">
      <w:pgSz w:w="16838" w:h="11906" w:orient="landscape"/>
      <w:pgMar w:top="1100" w:right="960" w:bottom="280" w:left="1180" w:header="720" w:footer="720" w:gutter="0"/>
      <w:cols w:num="2" w:space="720" w:equalWidth="0">
        <w:col w:w="4840" w:space="5017"/>
        <w:col w:w="4840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106" w:rsidRDefault="00994106">
      <w:r>
        <w:separator/>
      </w:r>
    </w:p>
  </w:endnote>
  <w:endnote w:type="continuationSeparator" w:id="0">
    <w:p w:rsidR="00994106" w:rsidRDefault="0099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F60" w:rsidRDefault="0099410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13344">
      <w:rPr>
        <w:color w:val="000000"/>
      </w:rPr>
      <w:fldChar w:fldCharType="separate"/>
    </w:r>
    <w:r w:rsidR="00013344">
      <w:rPr>
        <w:noProof/>
        <w:color w:val="000000"/>
      </w:rPr>
      <w:t>3</w:t>
    </w:r>
    <w:r>
      <w:rPr>
        <w:color w:val="000000"/>
      </w:rPr>
      <w:fldChar w:fldCharType="end"/>
    </w:r>
  </w:p>
  <w:p w:rsidR="00CB3F60" w:rsidRDefault="00CB3F6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106" w:rsidRDefault="00994106">
      <w:r>
        <w:separator/>
      </w:r>
    </w:p>
  </w:footnote>
  <w:footnote w:type="continuationSeparator" w:id="0">
    <w:p w:rsidR="00994106" w:rsidRDefault="00994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6D0373"/>
    <w:multiLevelType w:val="multilevel"/>
    <w:tmpl w:val="26505422"/>
    <w:lvl w:ilvl="0">
      <w:start w:val="1"/>
      <w:numFmt w:val="decimal"/>
      <w:lvlText w:val="%1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F60"/>
    <w:rsid w:val="00013344"/>
    <w:rsid w:val="00994106"/>
    <w:rsid w:val="00CB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BED7E3-E0EF-4806-84A9-0EA14F04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C01"/>
    <w:pPr>
      <w:autoSpaceDE w:val="0"/>
      <w:autoSpaceDN w:val="0"/>
    </w:pPr>
  </w:style>
  <w:style w:type="paragraph" w:styleId="Heading1">
    <w:name w:val="heading 1"/>
    <w:basedOn w:val="Normal"/>
    <w:link w:val="Heading1Char"/>
    <w:uiPriority w:val="99"/>
    <w:qFormat/>
    <w:rsid w:val="001F0770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9"/>
    <w:rsid w:val="00AF45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F0770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5DF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99"/>
    <w:qFormat/>
    <w:rsid w:val="001F077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1F0770"/>
  </w:style>
  <w:style w:type="character" w:styleId="Strong">
    <w:name w:val="Strong"/>
    <w:uiPriority w:val="22"/>
    <w:qFormat/>
    <w:locked/>
    <w:rsid w:val="00F90A44"/>
    <w:rPr>
      <w:b/>
      <w:bCs/>
    </w:rPr>
  </w:style>
  <w:style w:type="paragraph" w:styleId="NormalWeb">
    <w:name w:val="Normal (Web)"/>
    <w:uiPriority w:val="99"/>
    <w:unhideWhenUsed/>
    <w:rsid w:val="00F90A44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D62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6214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nhideWhenUsed/>
    <w:rsid w:val="00FD62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214"/>
    <w:rPr>
      <w:rFonts w:ascii="Times New Roman" w:eastAsia="Times New Roman" w:hAnsi="Times New Roman"/>
    </w:rPr>
  </w:style>
  <w:style w:type="paragraph" w:customStyle="1" w:styleId="Default">
    <w:name w:val="Default"/>
    <w:rsid w:val="007D54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basedOn w:val="DefaultParagraphFont"/>
    <w:qFormat/>
    <w:locked/>
    <w:rsid w:val="00160E6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D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DD3"/>
    <w:rPr>
      <w:rFonts w:ascii="Segoe UI" w:eastAsia="Times New Roman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styleId="TableGrid">
    <w:name w:val="Table Grid"/>
    <w:basedOn w:val="TableNormal"/>
    <w:uiPriority w:val="39"/>
    <w:rsid w:val="004159FE"/>
    <w:pPr>
      <w:widowControl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pPr>
      <w:widowControl/>
      <w:ind w:hanging="1"/>
    </w:pPr>
    <w:rPr>
      <w:sz w:val="26"/>
      <w:szCs w:val="26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pPr>
      <w:widowControl/>
      <w:ind w:hanging="1"/>
    </w:pPr>
    <w:rPr>
      <w:sz w:val="26"/>
      <w:szCs w:val="26"/>
    </w:rPr>
    <w:tblPr>
      <w:tblStyleRowBandSize w:val="1"/>
      <w:tblStyleColBandSize w:val="1"/>
      <w:tblInd w:w="0" w:type="dxa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b">
    <w:basedOn w:val="TableNormal"/>
    <w:pPr>
      <w:widowControl/>
      <w:ind w:hanging="1"/>
    </w:pPr>
    <w:rPr>
      <w:sz w:val="26"/>
      <w:szCs w:val="26"/>
    </w:rPr>
    <w:tblPr>
      <w:tblStyleRowBandSize w:val="1"/>
      <w:tblStyleColBandSize w:val="1"/>
      <w:tblInd w:w="0" w:type="dxa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c">
    <w:basedOn w:val="TableNormal"/>
    <w:pPr>
      <w:widowControl/>
      <w:ind w:hanging="1"/>
    </w:pPr>
    <w:rPr>
      <w:sz w:val="26"/>
      <w:szCs w:val="26"/>
    </w:rPr>
    <w:tblPr>
      <w:tblStyleRowBandSize w:val="1"/>
      <w:tblStyleColBandSize w:val="1"/>
      <w:tblInd w:w="0" w:type="dxa"/>
      <w:tblCellMar>
        <w:top w:w="100" w:type="dxa"/>
        <w:left w:w="115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6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/0BKCUJdvlOfZpLtJtcKR+sA2g==">CgMxLjAyCGguZ2pkZ3hzOAByITFyOVlRS3VndVk4OS1lSE84WHlfbWNtdmVkRl9LTVdFLQ==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842</Words>
  <Characters>4802</Characters>
  <Application>Microsoft Office Word</Application>
  <DocSecurity>0</DocSecurity>
  <Lines>40</Lines>
  <Paragraphs>11</Paragraphs>
  <ScaleCrop>false</ScaleCrop>
  <Company>Microsoft</Company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2021-06-25T13:23:00Z</dcterms:created>
  <dcterms:modified xsi:type="dcterms:W3CDTF">2024-09-01T02:17:00Z</dcterms:modified>
</cp:coreProperties>
</file>